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1B" w:rsidRDefault="001D281B" w:rsidP="001D281B">
      <w:pPr>
        <w:ind w:right="-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4pt;margin-top:-34.2pt;width:45pt;height:54pt;z-index:251658240;visibility:visible;mso-wrap-edited:f">
            <v:imagedata r:id="rId6" o:title=""/>
          </v:shape>
          <o:OLEObject Type="Embed" ProgID="Word.Picture.8" ShapeID="_x0000_s1026" DrawAspect="Content" ObjectID="_1546326287" r:id="rId7"/>
        </w:pict>
      </w:r>
    </w:p>
    <w:p w:rsidR="001D281B" w:rsidRDefault="001D281B" w:rsidP="001D281B">
      <w:pPr>
        <w:ind w:right="-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Власівська</w:t>
      </w:r>
      <w:proofErr w:type="spellEnd"/>
      <w:r>
        <w:rPr>
          <w:b/>
          <w:sz w:val="28"/>
          <w:szCs w:val="28"/>
        </w:rPr>
        <w:t xml:space="preserve"> загальноосвітня школа І-ІІ ступенів</w:t>
      </w:r>
    </w:p>
    <w:p w:rsidR="001D281B" w:rsidRPr="00181EF4" w:rsidRDefault="001D281B" w:rsidP="001D281B">
      <w:pPr>
        <w:ind w:right="-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Нововодолазької</w:t>
      </w:r>
      <w:proofErr w:type="spellEnd"/>
      <w:r>
        <w:rPr>
          <w:b/>
          <w:sz w:val="28"/>
          <w:szCs w:val="28"/>
        </w:rPr>
        <w:t xml:space="preserve"> районної ради Харківської області</w:t>
      </w:r>
    </w:p>
    <w:p w:rsidR="001D281B" w:rsidRPr="003C7B0D" w:rsidRDefault="001D281B" w:rsidP="001D281B">
      <w:pPr>
        <w:ind w:left="708"/>
        <w:jc w:val="center"/>
        <w:rPr>
          <w:b/>
          <w:sz w:val="28"/>
          <w:szCs w:val="28"/>
        </w:rPr>
      </w:pPr>
      <w:r w:rsidRPr="003C7B0D">
        <w:rPr>
          <w:b/>
          <w:sz w:val="28"/>
          <w:szCs w:val="28"/>
        </w:rPr>
        <w:t>НАКАЗ</w:t>
      </w:r>
    </w:p>
    <w:p w:rsidR="001D281B" w:rsidRDefault="001D281B" w:rsidP="001D281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21.12.2016</w:t>
      </w: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№ 106</w:t>
      </w:r>
    </w:p>
    <w:p w:rsidR="001D281B" w:rsidRPr="000920F0" w:rsidRDefault="001D281B" w:rsidP="001D281B">
      <w:pPr>
        <w:ind w:right="-1"/>
        <w:jc w:val="both"/>
        <w:rPr>
          <w:sz w:val="28"/>
          <w:szCs w:val="28"/>
        </w:rPr>
      </w:pPr>
    </w:p>
    <w:p w:rsidR="001D281B" w:rsidRPr="00F768F0" w:rsidRDefault="001D281B" w:rsidP="001D281B">
      <w:pPr>
        <w:rPr>
          <w:rFonts w:eastAsia="Calibri"/>
          <w:b/>
          <w:sz w:val="28"/>
          <w:szCs w:val="20"/>
        </w:rPr>
      </w:pPr>
    </w:p>
    <w:p w:rsidR="001D281B" w:rsidRPr="00F768F0" w:rsidRDefault="001D281B" w:rsidP="001D281B">
      <w:pPr>
        <w:ind w:right="5243"/>
        <w:jc w:val="both"/>
        <w:rPr>
          <w:sz w:val="28"/>
          <w:szCs w:val="28"/>
        </w:rPr>
      </w:pPr>
      <w:r w:rsidRPr="00F768F0">
        <w:rPr>
          <w:b/>
          <w:sz w:val="28"/>
          <w:szCs w:val="28"/>
        </w:rPr>
        <w:t>Про забезпечення безпеки життєдіяльності учасників навчально-виховного процесу під час зимових канікул</w:t>
      </w:r>
    </w:p>
    <w:p w:rsidR="001D281B" w:rsidRPr="00F768F0" w:rsidRDefault="001D281B" w:rsidP="001D281B">
      <w:pPr>
        <w:rPr>
          <w:b/>
          <w:sz w:val="28"/>
          <w:szCs w:val="28"/>
        </w:rPr>
      </w:pPr>
    </w:p>
    <w:p w:rsidR="001D281B" w:rsidRPr="00F768F0" w:rsidRDefault="001D281B" w:rsidP="001D2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768F0">
        <w:rPr>
          <w:sz w:val="28"/>
          <w:szCs w:val="28"/>
        </w:rPr>
        <w:t xml:space="preserve">На виконання Положення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України від 01.08.2001 № 563, зареєстрованим у Міністерстві юстиції України 20.11.2001 за № 969/6160 (зі змінами), Положення </w:t>
      </w:r>
      <w:r w:rsidRPr="00F768F0">
        <w:rPr>
          <w:bCs/>
          <w:sz w:val="28"/>
          <w:szCs w:val="28"/>
        </w:rPr>
        <w:t xml:space="preserve">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 від 07.07.2006 № 304(зі змінами), враховуючи </w:t>
      </w:r>
      <w:r w:rsidRPr="00F768F0">
        <w:rPr>
          <w:sz w:val="28"/>
          <w:szCs w:val="28"/>
        </w:rPr>
        <w:t>лист Міністерства освіт</w:t>
      </w:r>
      <w:r>
        <w:rPr>
          <w:sz w:val="28"/>
          <w:szCs w:val="28"/>
        </w:rPr>
        <w:t>и і науки України від 09.12.2016</w:t>
      </w:r>
      <w:r w:rsidRPr="00F768F0">
        <w:rPr>
          <w:sz w:val="28"/>
          <w:szCs w:val="28"/>
        </w:rPr>
        <w:t xml:space="preserve"> №1/9-592 «Щодо безпеки життєдіяльності учасників навчально-виховного процесу на час зимових канікул», </w:t>
      </w:r>
      <w:r>
        <w:rPr>
          <w:sz w:val="28"/>
          <w:szCs w:val="28"/>
        </w:rPr>
        <w:t xml:space="preserve">наказу відділу освіти </w:t>
      </w:r>
      <w:proofErr w:type="spellStart"/>
      <w:r>
        <w:rPr>
          <w:sz w:val="28"/>
          <w:szCs w:val="28"/>
        </w:rPr>
        <w:t>Нововодолазької</w:t>
      </w:r>
      <w:proofErr w:type="spellEnd"/>
      <w:r>
        <w:rPr>
          <w:sz w:val="28"/>
          <w:szCs w:val="28"/>
        </w:rPr>
        <w:t xml:space="preserve"> районної державної адміністрації від 15.12.2016 № 333 «Про забезпечення безпеки життєдіяльності учасників навчально-виховного процесу під час зимових канікул», </w:t>
      </w:r>
      <w:r w:rsidRPr="00F768F0">
        <w:rPr>
          <w:sz w:val="28"/>
          <w:szCs w:val="28"/>
        </w:rPr>
        <w:t>з метою збереження життя та здоров’я учасників навчально-виховного процесу, попередження надзвичайних ситуацій та безпечного проведення новорічних та різдвяних свят</w:t>
      </w:r>
    </w:p>
    <w:p w:rsidR="001D281B" w:rsidRPr="00F768F0" w:rsidRDefault="001D281B" w:rsidP="001D281B">
      <w:pPr>
        <w:spacing w:line="360" w:lineRule="auto"/>
        <w:ind w:right="-5" w:firstLine="540"/>
        <w:rPr>
          <w:sz w:val="28"/>
          <w:szCs w:val="28"/>
        </w:rPr>
      </w:pPr>
      <w:r w:rsidRPr="00F768F0">
        <w:rPr>
          <w:sz w:val="28"/>
          <w:szCs w:val="28"/>
        </w:rPr>
        <w:t>НАКАЗУЮ:</w:t>
      </w:r>
    </w:p>
    <w:p w:rsidR="001D281B" w:rsidRPr="00F768F0" w:rsidRDefault="001D281B" w:rsidP="001D281B">
      <w:pPr>
        <w:widowControl w:val="0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F768F0">
        <w:rPr>
          <w:sz w:val="28"/>
          <w:szCs w:val="28"/>
          <w:lang w:val="ru-RU" w:eastAsia="uk-UA"/>
        </w:rPr>
        <w:t>Класним</w:t>
      </w:r>
      <w:proofErr w:type="spellEnd"/>
      <w:r w:rsidRPr="00F768F0">
        <w:rPr>
          <w:sz w:val="28"/>
          <w:szCs w:val="28"/>
          <w:lang w:val="ru-RU" w:eastAsia="uk-UA"/>
        </w:rPr>
        <w:t xml:space="preserve"> </w:t>
      </w:r>
      <w:proofErr w:type="spellStart"/>
      <w:r w:rsidRPr="00F768F0">
        <w:rPr>
          <w:sz w:val="28"/>
          <w:szCs w:val="28"/>
          <w:lang w:val="ru-RU" w:eastAsia="uk-UA"/>
        </w:rPr>
        <w:t>керівникам</w:t>
      </w:r>
      <w:proofErr w:type="spellEnd"/>
      <w:r>
        <w:rPr>
          <w:sz w:val="28"/>
          <w:szCs w:val="28"/>
          <w:lang w:val="ru-RU" w:eastAsia="uk-UA"/>
        </w:rPr>
        <w:t>:</w:t>
      </w:r>
    </w:p>
    <w:p w:rsidR="001D281B" w:rsidRPr="00F768F0" w:rsidRDefault="001D281B" w:rsidP="001D281B">
      <w:pPr>
        <w:widowControl w:val="0"/>
        <w:spacing w:line="360" w:lineRule="auto"/>
        <w:jc w:val="both"/>
        <w:rPr>
          <w:sz w:val="28"/>
          <w:szCs w:val="28"/>
        </w:rPr>
      </w:pPr>
      <w:r w:rsidRPr="00F768F0">
        <w:rPr>
          <w:sz w:val="28"/>
          <w:szCs w:val="28"/>
        </w:rPr>
        <w:t>1.1. Ужити необхідних заходів щодо збереження життя та здоров’я дітей під час зимових канікул, при проведенні новорічних та різдвяних свят, екскурсій.</w:t>
      </w:r>
    </w:p>
    <w:p w:rsidR="001D281B" w:rsidRPr="00F768F0" w:rsidRDefault="001D281B" w:rsidP="001D281B">
      <w:pPr>
        <w:tabs>
          <w:tab w:val="left" w:pos="6120"/>
        </w:tabs>
        <w:spacing w:line="360" w:lineRule="auto"/>
        <w:jc w:val="right"/>
        <w:rPr>
          <w:sz w:val="28"/>
          <w:szCs w:val="28"/>
        </w:rPr>
      </w:pPr>
      <w:r w:rsidRPr="00F768F0">
        <w:rPr>
          <w:sz w:val="28"/>
          <w:szCs w:val="28"/>
        </w:rPr>
        <w:t>Термін: до початку канікул</w:t>
      </w:r>
    </w:p>
    <w:p w:rsidR="001D281B" w:rsidRPr="00F768F0" w:rsidRDefault="001D281B" w:rsidP="001D281B">
      <w:pPr>
        <w:spacing w:line="360" w:lineRule="auto"/>
        <w:jc w:val="both"/>
        <w:rPr>
          <w:sz w:val="28"/>
          <w:szCs w:val="28"/>
        </w:rPr>
      </w:pPr>
      <w:r w:rsidRPr="00F768F0">
        <w:rPr>
          <w:sz w:val="28"/>
          <w:szCs w:val="28"/>
        </w:rPr>
        <w:t xml:space="preserve">1.2. Провести первинні інструктажі та бесіди з безпеки життєдіяльності з учнями та вихованцями щодо безпеки життєдіяльності під час зимових </w:t>
      </w:r>
      <w:r w:rsidRPr="00F768F0">
        <w:rPr>
          <w:sz w:val="28"/>
          <w:szCs w:val="28"/>
        </w:rPr>
        <w:lastRenderedPageBreak/>
        <w:t>канікул (про дотримання правил пожежної безпеки, електробезпеки, безпеки дорожнього руху під час новорічних та різдвяних свят, зокрема, з питань профілактики шлунково-кишкових захворювань, дитячо-транспортного травматизму, дотримання норм виробничої санітарії, правил поведінки в громадських місцях у період поширення епідемії грипу, поводження з незнайомими людьми та предметами, при користуванні громадським транспортом, про небезпеку перебування на поверхнях річок і водоймищ, при використанні піротехніки тощо) за змістовними та затвердженими інструкціями з реєстрацією у відповідних журналах.</w:t>
      </w:r>
    </w:p>
    <w:p w:rsidR="001D281B" w:rsidRPr="00F768F0" w:rsidRDefault="001D281B" w:rsidP="001D281B">
      <w:pPr>
        <w:tabs>
          <w:tab w:val="left" w:pos="6120"/>
        </w:tabs>
        <w:spacing w:line="360" w:lineRule="auto"/>
        <w:jc w:val="right"/>
        <w:rPr>
          <w:sz w:val="28"/>
          <w:szCs w:val="28"/>
        </w:rPr>
      </w:pPr>
      <w:r w:rsidRPr="00F768F0">
        <w:rPr>
          <w:sz w:val="28"/>
          <w:szCs w:val="28"/>
        </w:rPr>
        <w:t>Термін: до початку канікул</w:t>
      </w:r>
      <w:bookmarkStart w:id="0" w:name="_GoBack"/>
      <w:bookmarkEnd w:id="0"/>
    </w:p>
    <w:p w:rsidR="001D281B" w:rsidRPr="00F768F0" w:rsidRDefault="001D281B" w:rsidP="001D281B">
      <w:pPr>
        <w:spacing w:line="360" w:lineRule="auto"/>
        <w:jc w:val="both"/>
        <w:rPr>
          <w:sz w:val="28"/>
          <w:szCs w:val="28"/>
        </w:rPr>
      </w:pPr>
      <w:r w:rsidRPr="00F768F0">
        <w:rPr>
          <w:sz w:val="28"/>
          <w:szCs w:val="28"/>
        </w:rPr>
        <w:t>1.3. Забезпечити контроль за організацією туристично-екскурсійних перевезень вихованців та учнів автобусами та іншими видами транспорту, проведенням екскурсій.</w:t>
      </w:r>
    </w:p>
    <w:p w:rsidR="001D281B" w:rsidRPr="00F768F0" w:rsidRDefault="001D281B" w:rsidP="001D281B">
      <w:pPr>
        <w:spacing w:line="360" w:lineRule="auto"/>
        <w:ind w:left="948"/>
        <w:jc w:val="right"/>
        <w:rPr>
          <w:sz w:val="28"/>
          <w:szCs w:val="28"/>
        </w:rPr>
      </w:pPr>
      <w:r w:rsidRPr="00F768F0">
        <w:rPr>
          <w:sz w:val="28"/>
          <w:szCs w:val="28"/>
        </w:rPr>
        <w:t>Термі</w:t>
      </w:r>
      <w:r>
        <w:rPr>
          <w:sz w:val="28"/>
          <w:szCs w:val="28"/>
        </w:rPr>
        <w:t xml:space="preserve">н: упродовж зимових канікул 2016/2017 </w:t>
      </w:r>
      <w:proofErr w:type="spellStart"/>
      <w:r w:rsidRPr="00F768F0">
        <w:rPr>
          <w:sz w:val="28"/>
          <w:szCs w:val="28"/>
        </w:rPr>
        <w:t>н.р</w:t>
      </w:r>
      <w:proofErr w:type="spellEnd"/>
      <w:r w:rsidRPr="00F768F0">
        <w:rPr>
          <w:sz w:val="28"/>
          <w:szCs w:val="28"/>
        </w:rPr>
        <w:t>.</w:t>
      </w:r>
    </w:p>
    <w:p w:rsidR="001D281B" w:rsidRDefault="001D281B" w:rsidP="001D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F768F0">
        <w:rPr>
          <w:sz w:val="28"/>
          <w:szCs w:val="28"/>
        </w:rPr>
        <w:t>Забезпечити контроль за організацією без</w:t>
      </w:r>
      <w:r>
        <w:rPr>
          <w:sz w:val="28"/>
          <w:szCs w:val="28"/>
        </w:rPr>
        <w:t>печного режиму в закладі</w:t>
      </w:r>
      <w:r w:rsidRPr="00F768F0">
        <w:rPr>
          <w:sz w:val="28"/>
          <w:szCs w:val="28"/>
        </w:rPr>
        <w:t xml:space="preserve"> на час зимових канікул.</w:t>
      </w:r>
    </w:p>
    <w:p w:rsidR="001D281B" w:rsidRPr="00F768F0" w:rsidRDefault="001D281B" w:rsidP="001D281B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768F0">
        <w:rPr>
          <w:sz w:val="28"/>
          <w:szCs w:val="28"/>
        </w:rPr>
        <w:t>Термі</w:t>
      </w:r>
      <w:r>
        <w:rPr>
          <w:sz w:val="28"/>
          <w:szCs w:val="28"/>
        </w:rPr>
        <w:t xml:space="preserve">н: упродовж зимових канікул 2016/2017 </w:t>
      </w:r>
      <w:proofErr w:type="spellStart"/>
      <w:r w:rsidRPr="00F768F0">
        <w:rPr>
          <w:sz w:val="28"/>
          <w:szCs w:val="28"/>
        </w:rPr>
        <w:t>н.р</w:t>
      </w:r>
      <w:proofErr w:type="spellEnd"/>
      <w:r w:rsidRPr="00F768F0">
        <w:rPr>
          <w:sz w:val="28"/>
          <w:szCs w:val="28"/>
        </w:rPr>
        <w:t>.</w:t>
      </w:r>
    </w:p>
    <w:p w:rsidR="001D281B" w:rsidRPr="00F768F0" w:rsidRDefault="001D281B" w:rsidP="001D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F768F0">
        <w:rPr>
          <w:sz w:val="28"/>
          <w:szCs w:val="28"/>
        </w:rPr>
        <w:t>. Провести роз’яснювальну роботу серед учнів та вихованців щодо поведінки в умовах низьких температур, попередження випадків переохолодження та обморожень, навчання з надання першої медичної допомоги при переохолодженні.</w:t>
      </w:r>
    </w:p>
    <w:p w:rsidR="001D281B" w:rsidRPr="00F768F0" w:rsidRDefault="001D281B" w:rsidP="001D281B">
      <w:pPr>
        <w:spacing w:line="360" w:lineRule="auto"/>
        <w:ind w:left="948"/>
        <w:jc w:val="right"/>
        <w:rPr>
          <w:sz w:val="28"/>
          <w:szCs w:val="28"/>
        </w:rPr>
      </w:pPr>
      <w:r w:rsidRPr="00F768F0">
        <w:rPr>
          <w:sz w:val="28"/>
          <w:szCs w:val="28"/>
        </w:rPr>
        <w:t>Термін: до початку канікул</w:t>
      </w:r>
    </w:p>
    <w:p w:rsidR="001D281B" w:rsidRPr="00F768F0" w:rsidRDefault="001D281B" w:rsidP="001D281B">
      <w:pPr>
        <w:spacing w:line="36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1.6</w:t>
      </w:r>
      <w:r w:rsidRPr="00F768F0">
        <w:rPr>
          <w:sz w:val="28"/>
          <w:szCs w:val="28"/>
          <w:lang w:eastAsia="uk-UA"/>
        </w:rPr>
        <w:t xml:space="preserve">. Про всі випадки дитячого травматизму з учнями та вихованцями негайно інформувати відділ освіти </w:t>
      </w:r>
      <w:proofErr w:type="spellStart"/>
      <w:r w:rsidRPr="00F768F0">
        <w:rPr>
          <w:sz w:val="28"/>
          <w:szCs w:val="28"/>
          <w:lang w:eastAsia="uk-UA"/>
        </w:rPr>
        <w:t>Нововодолазької</w:t>
      </w:r>
      <w:proofErr w:type="spellEnd"/>
      <w:r w:rsidRPr="00F768F0">
        <w:rPr>
          <w:sz w:val="28"/>
          <w:szCs w:val="28"/>
          <w:lang w:eastAsia="uk-UA"/>
        </w:rPr>
        <w:t xml:space="preserve"> РДА за телефоном : 4 - 26 - 80  та письмово, не порушуючи встановлених термінів. </w:t>
      </w:r>
    </w:p>
    <w:p w:rsidR="001D281B" w:rsidRPr="00F768F0" w:rsidRDefault="001D281B" w:rsidP="001D281B">
      <w:pPr>
        <w:tabs>
          <w:tab w:val="left" w:pos="5040"/>
          <w:tab w:val="left" w:pos="6120"/>
        </w:tabs>
        <w:spacing w:line="360" w:lineRule="auto"/>
        <w:ind w:left="3780"/>
        <w:rPr>
          <w:sz w:val="28"/>
          <w:szCs w:val="28"/>
        </w:rPr>
      </w:pPr>
      <w:r w:rsidRPr="00F768F0">
        <w:rPr>
          <w:szCs w:val="28"/>
          <w:lang w:val="ru-RU"/>
        </w:rPr>
        <w:t xml:space="preserve">                                                                </w:t>
      </w:r>
      <w:proofErr w:type="spellStart"/>
      <w:r w:rsidRPr="00F768F0">
        <w:rPr>
          <w:sz w:val="28"/>
          <w:szCs w:val="28"/>
          <w:lang w:val="ru-RU"/>
        </w:rPr>
        <w:t>Постійно</w:t>
      </w:r>
      <w:proofErr w:type="spellEnd"/>
    </w:p>
    <w:p w:rsidR="001D281B" w:rsidRPr="00F768F0" w:rsidRDefault="001D281B" w:rsidP="001D281B">
      <w:pPr>
        <w:spacing w:line="360" w:lineRule="auto"/>
        <w:ind w:right="-5"/>
        <w:jc w:val="both"/>
        <w:rPr>
          <w:sz w:val="28"/>
          <w:szCs w:val="28"/>
          <w:lang w:val="ru-RU"/>
        </w:rPr>
      </w:pPr>
      <w:r w:rsidRPr="00F768F0">
        <w:rPr>
          <w:sz w:val="28"/>
          <w:szCs w:val="28"/>
        </w:rPr>
        <w:t>2</w:t>
      </w:r>
      <w:r w:rsidRPr="00F768F0">
        <w:rPr>
          <w:sz w:val="28"/>
          <w:szCs w:val="28"/>
          <w:lang w:val="ru-RU"/>
        </w:rPr>
        <w:t xml:space="preserve">. Контроль за </w:t>
      </w:r>
      <w:proofErr w:type="spellStart"/>
      <w:r w:rsidRPr="00F768F0">
        <w:rPr>
          <w:sz w:val="28"/>
          <w:szCs w:val="28"/>
          <w:lang w:val="ru-RU"/>
        </w:rPr>
        <w:t>виконанням</w:t>
      </w:r>
      <w:proofErr w:type="spellEnd"/>
      <w:r w:rsidRPr="00F768F0">
        <w:rPr>
          <w:sz w:val="28"/>
          <w:szCs w:val="28"/>
          <w:lang w:val="ru-RU"/>
        </w:rPr>
        <w:t xml:space="preserve"> </w:t>
      </w:r>
      <w:proofErr w:type="spellStart"/>
      <w:r w:rsidRPr="00F768F0">
        <w:rPr>
          <w:sz w:val="28"/>
          <w:szCs w:val="28"/>
          <w:lang w:val="ru-RU"/>
        </w:rPr>
        <w:t>даного</w:t>
      </w:r>
      <w:proofErr w:type="spellEnd"/>
      <w:r w:rsidRPr="00F768F0">
        <w:rPr>
          <w:sz w:val="28"/>
          <w:szCs w:val="28"/>
          <w:lang w:val="ru-RU"/>
        </w:rPr>
        <w:t xml:space="preserve"> наказу </w:t>
      </w:r>
      <w:proofErr w:type="spellStart"/>
      <w:r w:rsidRPr="00F768F0">
        <w:rPr>
          <w:sz w:val="28"/>
          <w:szCs w:val="28"/>
          <w:lang w:val="ru-RU"/>
        </w:rPr>
        <w:t>залишаю</w:t>
      </w:r>
      <w:proofErr w:type="spellEnd"/>
      <w:r w:rsidRPr="00F768F0">
        <w:rPr>
          <w:sz w:val="28"/>
          <w:szCs w:val="28"/>
          <w:lang w:val="ru-RU"/>
        </w:rPr>
        <w:t xml:space="preserve"> за собою.</w:t>
      </w:r>
    </w:p>
    <w:p w:rsidR="001D281B" w:rsidRDefault="001D281B" w:rsidP="001D281B">
      <w:pPr>
        <w:jc w:val="both"/>
        <w:rPr>
          <w:sz w:val="28"/>
          <w:szCs w:val="28"/>
        </w:rPr>
      </w:pPr>
    </w:p>
    <w:p w:rsidR="001D281B" w:rsidRDefault="001D281B" w:rsidP="001D281B">
      <w:pPr>
        <w:jc w:val="both"/>
        <w:rPr>
          <w:b/>
          <w:sz w:val="28"/>
          <w:szCs w:val="28"/>
        </w:rPr>
      </w:pPr>
      <w:r w:rsidRPr="004747D6">
        <w:rPr>
          <w:b/>
          <w:sz w:val="28"/>
          <w:szCs w:val="28"/>
        </w:rPr>
        <w:t xml:space="preserve">Директор школи                    </w:t>
      </w:r>
      <w:r>
        <w:rPr>
          <w:b/>
          <w:sz w:val="28"/>
          <w:szCs w:val="28"/>
        </w:rPr>
        <w:t>З.В. Мироненко</w:t>
      </w:r>
    </w:p>
    <w:p w:rsidR="001D281B" w:rsidRDefault="001D281B" w:rsidP="001D281B">
      <w:pPr>
        <w:jc w:val="both"/>
        <w:rPr>
          <w:b/>
          <w:sz w:val="28"/>
          <w:szCs w:val="28"/>
        </w:rPr>
      </w:pPr>
    </w:p>
    <w:p w:rsidR="001D281B" w:rsidRPr="00336AF5" w:rsidRDefault="001D281B" w:rsidP="001D281B">
      <w:pPr>
        <w:jc w:val="both"/>
      </w:pPr>
      <w:r w:rsidRPr="00336AF5">
        <w:lastRenderedPageBreak/>
        <w:t>З наказом ознайомлені:</w:t>
      </w:r>
    </w:p>
    <w:p w:rsidR="001D281B" w:rsidRDefault="001D281B" w:rsidP="001D281B">
      <w:pPr>
        <w:jc w:val="both"/>
        <w:rPr>
          <w:sz w:val="28"/>
          <w:szCs w:val="28"/>
        </w:rPr>
      </w:pPr>
    </w:p>
    <w:p w:rsidR="001D281B" w:rsidRDefault="001D281B" w:rsidP="001D281B">
      <w:pPr>
        <w:numPr>
          <w:ilvl w:val="0"/>
          <w:numId w:val="1"/>
        </w:numPr>
      </w:pPr>
      <w:proofErr w:type="spellStart"/>
      <w:r>
        <w:t>Горбатенко</w:t>
      </w:r>
      <w:proofErr w:type="spellEnd"/>
      <w:r>
        <w:t xml:space="preserve"> С.А.</w:t>
      </w:r>
    </w:p>
    <w:p w:rsidR="001D281B" w:rsidRDefault="001D281B" w:rsidP="001D281B">
      <w:pPr>
        <w:numPr>
          <w:ilvl w:val="0"/>
          <w:numId w:val="1"/>
        </w:numPr>
      </w:pPr>
      <w:proofErr w:type="spellStart"/>
      <w:r>
        <w:t>Дацько</w:t>
      </w:r>
      <w:proofErr w:type="spellEnd"/>
      <w:r>
        <w:t xml:space="preserve"> А.А.</w:t>
      </w:r>
    </w:p>
    <w:p w:rsidR="001D281B" w:rsidRDefault="001D281B" w:rsidP="001D281B">
      <w:pPr>
        <w:numPr>
          <w:ilvl w:val="0"/>
          <w:numId w:val="1"/>
        </w:numPr>
      </w:pPr>
      <w:r>
        <w:t>Зубкова В.І.</w:t>
      </w:r>
    </w:p>
    <w:p w:rsidR="001D281B" w:rsidRPr="00336AF5" w:rsidRDefault="001D281B" w:rsidP="001D281B">
      <w:pPr>
        <w:numPr>
          <w:ilvl w:val="0"/>
          <w:numId w:val="1"/>
        </w:numPr>
        <w:rPr>
          <w:lang w:val="en-US"/>
        </w:rPr>
      </w:pPr>
      <w:proofErr w:type="spellStart"/>
      <w:r>
        <w:t>Заріченець</w:t>
      </w:r>
      <w:proofErr w:type="spellEnd"/>
      <w:r>
        <w:t xml:space="preserve"> О.М.</w:t>
      </w:r>
    </w:p>
    <w:p w:rsidR="001D281B" w:rsidRPr="00D042BE" w:rsidRDefault="001D281B" w:rsidP="001D281B">
      <w:pPr>
        <w:numPr>
          <w:ilvl w:val="0"/>
          <w:numId w:val="1"/>
        </w:numPr>
        <w:rPr>
          <w:lang w:val="en-US"/>
        </w:rPr>
      </w:pPr>
      <w:r>
        <w:t>Волох Т.М.</w:t>
      </w:r>
    </w:p>
    <w:p w:rsidR="001D281B" w:rsidRPr="00181EF4" w:rsidRDefault="001D281B" w:rsidP="001D281B">
      <w:pPr>
        <w:numPr>
          <w:ilvl w:val="0"/>
          <w:numId w:val="1"/>
        </w:numPr>
        <w:rPr>
          <w:lang w:val="en-US"/>
        </w:rPr>
      </w:pPr>
      <w:r>
        <w:t>Лук</w:t>
      </w:r>
      <w:r>
        <w:rPr>
          <w:lang w:val="en-US"/>
        </w:rPr>
        <w:t>’</w:t>
      </w:r>
      <w:proofErr w:type="spellStart"/>
      <w:r>
        <w:t>янченко</w:t>
      </w:r>
      <w:proofErr w:type="spellEnd"/>
      <w:r>
        <w:t xml:space="preserve"> І.О.</w:t>
      </w:r>
    </w:p>
    <w:p w:rsidR="001D281B" w:rsidRPr="00D042BE" w:rsidRDefault="001D281B" w:rsidP="001D281B">
      <w:pPr>
        <w:numPr>
          <w:ilvl w:val="0"/>
          <w:numId w:val="1"/>
        </w:numPr>
        <w:rPr>
          <w:lang w:val="en-US"/>
        </w:rPr>
      </w:pPr>
      <w:r>
        <w:t>Мотика О.О.</w:t>
      </w:r>
    </w:p>
    <w:p w:rsidR="001D281B" w:rsidRPr="00D042BE" w:rsidRDefault="001D281B" w:rsidP="001D281B">
      <w:pPr>
        <w:numPr>
          <w:ilvl w:val="0"/>
          <w:numId w:val="1"/>
        </w:numPr>
        <w:rPr>
          <w:lang w:val="en-US"/>
        </w:rPr>
      </w:pPr>
      <w:proofErr w:type="spellStart"/>
      <w:r>
        <w:t>Немашкало</w:t>
      </w:r>
      <w:proofErr w:type="spellEnd"/>
      <w:r>
        <w:t xml:space="preserve"> Н.О.</w:t>
      </w:r>
    </w:p>
    <w:p w:rsidR="001D281B" w:rsidRPr="00D042BE" w:rsidRDefault="001D281B" w:rsidP="001D281B">
      <w:pPr>
        <w:numPr>
          <w:ilvl w:val="0"/>
          <w:numId w:val="1"/>
        </w:numPr>
        <w:rPr>
          <w:lang w:val="en-US"/>
        </w:rPr>
      </w:pPr>
      <w:proofErr w:type="spellStart"/>
      <w:r>
        <w:t>Персій</w:t>
      </w:r>
      <w:proofErr w:type="spellEnd"/>
      <w:r>
        <w:t xml:space="preserve"> Н.Б.</w:t>
      </w:r>
    </w:p>
    <w:p w:rsidR="001D281B" w:rsidRPr="00D042BE" w:rsidRDefault="001D281B" w:rsidP="001D281B">
      <w:pPr>
        <w:numPr>
          <w:ilvl w:val="0"/>
          <w:numId w:val="1"/>
        </w:numPr>
        <w:rPr>
          <w:lang w:val="en-US"/>
        </w:rPr>
      </w:pPr>
      <w:r>
        <w:t>Ріпка Т.П.</w:t>
      </w:r>
    </w:p>
    <w:p w:rsidR="001D281B" w:rsidRPr="00D042BE" w:rsidRDefault="001D281B" w:rsidP="001D281B">
      <w:pPr>
        <w:numPr>
          <w:ilvl w:val="0"/>
          <w:numId w:val="1"/>
        </w:numPr>
        <w:rPr>
          <w:lang w:val="en-US"/>
        </w:rPr>
      </w:pPr>
      <w:r>
        <w:t>Шило І.С.</w:t>
      </w:r>
    </w:p>
    <w:p w:rsidR="001D281B" w:rsidRDefault="001D281B" w:rsidP="001D281B"/>
    <w:p w:rsidR="001D281B" w:rsidRDefault="001D281B" w:rsidP="001D281B"/>
    <w:p w:rsidR="001D281B" w:rsidRPr="00EB0789" w:rsidRDefault="001D281B" w:rsidP="001D281B">
      <w:pPr>
        <w:jc w:val="both"/>
        <w:rPr>
          <w:sz w:val="28"/>
          <w:szCs w:val="28"/>
        </w:rPr>
      </w:pPr>
    </w:p>
    <w:p w:rsidR="001D281B" w:rsidRDefault="001D281B" w:rsidP="001D281B">
      <w:pPr>
        <w:jc w:val="both"/>
        <w:rPr>
          <w:sz w:val="28"/>
          <w:szCs w:val="28"/>
        </w:rPr>
      </w:pPr>
    </w:p>
    <w:p w:rsidR="001D281B" w:rsidRDefault="001D281B" w:rsidP="001D281B">
      <w:pPr>
        <w:jc w:val="both"/>
        <w:rPr>
          <w:sz w:val="28"/>
          <w:szCs w:val="28"/>
        </w:rPr>
      </w:pPr>
    </w:p>
    <w:p w:rsidR="001D281B" w:rsidRDefault="001D281B" w:rsidP="001D281B">
      <w:pPr>
        <w:jc w:val="both"/>
        <w:rPr>
          <w:sz w:val="28"/>
          <w:szCs w:val="28"/>
        </w:rPr>
      </w:pPr>
    </w:p>
    <w:p w:rsidR="001D281B" w:rsidRDefault="001D281B" w:rsidP="001D281B">
      <w:pPr>
        <w:jc w:val="both"/>
        <w:rPr>
          <w:sz w:val="28"/>
          <w:szCs w:val="28"/>
        </w:rPr>
      </w:pPr>
    </w:p>
    <w:p w:rsidR="001D281B" w:rsidRDefault="001D281B" w:rsidP="001D281B">
      <w:pPr>
        <w:jc w:val="both"/>
        <w:rPr>
          <w:sz w:val="28"/>
          <w:szCs w:val="28"/>
        </w:rPr>
      </w:pPr>
    </w:p>
    <w:p w:rsidR="001D281B" w:rsidRDefault="001D281B" w:rsidP="001D281B">
      <w:pPr>
        <w:jc w:val="both"/>
        <w:rPr>
          <w:sz w:val="28"/>
          <w:szCs w:val="28"/>
        </w:rPr>
      </w:pPr>
    </w:p>
    <w:p w:rsidR="001D281B" w:rsidRDefault="001D281B" w:rsidP="001D281B">
      <w:pPr>
        <w:jc w:val="both"/>
        <w:rPr>
          <w:sz w:val="28"/>
          <w:szCs w:val="28"/>
        </w:rPr>
      </w:pPr>
    </w:p>
    <w:p w:rsidR="001D281B" w:rsidRDefault="001D281B" w:rsidP="001D281B">
      <w:pPr>
        <w:jc w:val="both"/>
        <w:rPr>
          <w:sz w:val="28"/>
          <w:szCs w:val="28"/>
        </w:rPr>
      </w:pPr>
    </w:p>
    <w:p w:rsidR="001D281B" w:rsidRDefault="001D281B" w:rsidP="001D281B">
      <w:pPr>
        <w:jc w:val="both"/>
        <w:rPr>
          <w:sz w:val="28"/>
          <w:szCs w:val="28"/>
        </w:rPr>
      </w:pPr>
    </w:p>
    <w:p w:rsidR="00976A4F" w:rsidRDefault="00976A4F"/>
    <w:sectPr w:rsidR="0097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0559"/>
    <w:multiLevelType w:val="hybridMultilevel"/>
    <w:tmpl w:val="FBCC5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1B"/>
    <w:rsid w:val="001D281B"/>
    <w:rsid w:val="0097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2017-01-19T08:17:00Z</dcterms:created>
  <dcterms:modified xsi:type="dcterms:W3CDTF">2017-01-19T08:18:00Z</dcterms:modified>
</cp:coreProperties>
</file>