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8B" w:rsidRPr="0003126C" w:rsidRDefault="0003126C" w:rsidP="0003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26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3126C" w:rsidRPr="0003126C" w:rsidRDefault="0003126C" w:rsidP="0003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26C">
        <w:rPr>
          <w:rFonts w:ascii="Times New Roman" w:hAnsi="Times New Roman" w:cs="Times New Roman"/>
          <w:b/>
          <w:sz w:val="28"/>
          <w:szCs w:val="28"/>
          <w:lang w:val="uk-UA"/>
        </w:rPr>
        <w:t>шкільного методичного об</w:t>
      </w:r>
      <w:r w:rsidRPr="0003126C">
        <w:rPr>
          <w:rFonts w:ascii="Times New Roman" w:hAnsi="Times New Roman" w:cs="Times New Roman"/>
          <w:b/>
          <w:sz w:val="28"/>
          <w:szCs w:val="28"/>
        </w:rPr>
        <w:t>’</w:t>
      </w:r>
      <w:r w:rsidRPr="0003126C">
        <w:rPr>
          <w:rFonts w:ascii="Times New Roman" w:hAnsi="Times New Roman" w:cs="Times New Roman"/>
          <w:b/>
          <w:sz w:val="28"/>
          <w:szCs w:val="28"/>
          <w:lang w:val="uk-UA"/>
        </w:rPr>
        <w:t>єднання початкових класів</w:t>
      </w:r>
    </w:p>
    <w:p w:rsidR="0003126C" w:rsidRDefault="0003126C" w:rsidP="0003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26C">
        <w:rPr>
          <w:rFonts w:ascii="Times New Roman" w:hAnsi="Times New Roman" w:cs="Times New Roman"/>
          <w:b/>
          <w:sz w:val="28"/>
          <w:szCs w:val="28"/>
          <w:lang w:val="uk-UA"/>
        </w:rPr>
        <w:t>на 2016</w:t>
      </w:r>
      <w:r w:rsidRPr="0003126C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03126C">
        <w:rPr>
          <w:rFonts w:ascii="Times New Roman" w:hAnsi="Times New Roman" w:cs="Times New Roman"/>
          <w:b/>
          <w:sz w:val="28"/>
          <w:szCs w:val="28"/>
          <w:lang w:val="uk-UA"/>
        </w:rPr>
        <w:t>2017 навчальний рік</w:t>
      </w:r>
    </w:p>
    <w:p w:rsidR="0003126C" w:rsidRPr="0003126C" w:rsidRDefault="0003126C" w:rsidP="0003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26C" w:rsidRDefault="0003126C" w:rsidP="000312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тема: «Впровадження в навчально-виховний процес молодших школярів інноваційних педагогічних технологій як засіб становлення особистості та підвищення якості знань та рівня вихованості учнів відповідно до Державних стандартів»</w:t>
      </w:r>
    </w:p>
    <w:p w:rsidR="0003126C" w:rsidRDefault="0003126C" w:rsidP="000312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1702"/>
        <w:gridCol w:w="3812"/>
        <w:gridCol w:w="2224"/>
        <w:gridCol w:w="1867"/>
      </w:tblGrid>
      <w:tr w:rsidR="0003126C" w:rsidTr="0003126C">
        <w:tc>
          <w:tcPr>
            <w:tcW w:w="709" w:type="dxa"/>
          </w:tcPr>
          <w:p w:rsidR="0003126C" w:rsidRPr="0003126C" w:rsidRDefault="0003126C" w:rsidP="000312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031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31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702" w:type="dxa"/>
          </w:tcPr>
          <w:p w:rsidR="0003126C" w:rsidRPr="0003126C" w:rsidRDefault="0003126C" w:rsidP="000312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812" w:type="dxa"/>
          </w:tcPr>
          <w:p w:rsidR="0003126C" w:rsidRPr="0003126C" w:rsidRDefault="0003126C" w:rsidP="000312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для обговорення</w:t>
            </w:r>
          </w:p>
        </w:tc>
        <w:tc>
          <w:tcPr>
            <w:tcW w:w="2224" w:type="dxa"/>
          </w:tcPr>
          <w:p w:rsidR="0003126C" w:rsidRPr="0003126C" w:rsidRDefault="0003126C" w:rsidP="000312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67" w:type="dxa"/>
          </w:tcPr>
          <w:p w:rsidR="0003126C" w:rsidRPr="0003126C" w:rsidRDefault="0003126C" w:rsidP="000312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3126C" w:rsidTr="0003126C">
        <w:tc>
          <w:tcPr>
            <w:tcW w:w="709" w:type="dxa"/>
          </w:tcPr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812" w:type="dxa"/>
          </w:tcPr>
          <w:p w:rsidR="0003126C" w:rsidRP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0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і затвердження плану роботи ШМО початкових класів на 2016</w:t>
            </w:r>
            <w:r w:rsidRPr="000312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навчальний рік.</w:t>
            </w:r>
          </w:p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2.Обговорення методичних рекомендацій щодо оновлених програм початкової школи </w:t>
            </w:r>
            <w:r w:rsidR="00AB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класів та орієнтовних вимог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оцінювання навчальних досягнень учнів 1-4 класів.</w:t>
            </w: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3.Організація адаптаційного періоду </w:t>
            </w:r>
            <w:r w:rsidR="000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1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2E7C" w:rsidRPr="0003126C" w:rsidRDefault="004A2E7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Відкритий виховний захід «Нашому роду нема переводу»</w:t>
            </w:r>
          </w:p>
        </w:tc>
        <w:tc>
          <w:tcPr>
            <w:tcW w:w="2224" w:type="dxa"/>
          </w:tcPr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4A2E7C" w:rsidRDefault="004A2E7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Зубкова В.І.</w:t>
            </w:r>
          </w:p>
          <w:p w:rsidR="004A2E7C" w:rsidRPr="00756EA0" w:rsidRDefault="004A2E7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26C" w:rsidTr="0003126C">
        <w:tc>
          <w:tcPr>
            <w:tcW w:w="709" w:type="dxa"/>
          </w:tcPr>
          <w:p w:rsidR="0003126C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</w:tcPr>
          <w:p w:rsidR="0003126C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812" w:type="dxa"/>
          </w:tcPr>
          <w:p w:rsidR="0003126C" w:rsidRDefault="00756EA0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1.Диференціація навчання на всіх етапах уроку. Врахування фізичного, психічного розвитку молодших школярів у навчально-виховному процесі.</w:t>
            </w:r>
          </w:p>
          <w:p w:rsidR="00AB05E5" w:rsidRDefault="00AB05E5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з української мови у 2 класі</w:t>
            </w:r>
          </w:p>
          <w:p w:rsidR="00756EA0" w:rsidRDefault="00756EA0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2.Ознайомлення із способами активізації пізнавальної діяльності учнів на уроці. Відкр</w:t>
            </w:r>
            <w:r w:rsidR="00AB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итий урок з математики у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класі.</w:t>
            </w:r>
          </w:p>
          <w:p w:rsidR="00756EA0" w:rsidRPr="00756EA0" w:rsidRDefault="00756EA0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3.Про навчальні досягнення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 початкової школи за І семестр 2016</w:t>
            </w:r>
            <w:r w:rsidRPr="00756E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B05E5" w:rsidRPr="00756EA0" w:rsidRDefault="00AB05E5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 адаптацію учнів 1 класу .</w:t>
            </w:r>
          </w:p>
        </w:tc>
        <w:tc>
          <w:tcPr>
            <w:tcW w:w="2224" w:type="dxa"/>
          </w:tcPr>
          <w:p w:rsidR="0003126C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Зубкова В.І.</w:t>
            </w: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P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P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Лук</w:t>
            </w:r>
            <w:r w:rsidRP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:rsidR="00756EA0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26C" w:rsidTr="0003126C">
        <w:tc>
          <w:tcPr>
            <w:tcW w:w="709" w:type="dxa"/>
          </w:tcPr>
          <w:p w:rsidR="0003126C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02" w:type="dxa"/>
          </w:tcPr>
          <w:p w:rsidR="0003126C" w:rsidRDefault="00756EA0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812" w:type="dxa"/>
          </w:tcPr>
          <w:p w:rsidR="0003126C" w:rsidRDefault="00756EA0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Теоретичні основи формування ключових </w:t>
            </w:r>
            <w:proofErr w:type="spellStart"/>
            <w:r w:rsidRP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5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  <w:r w:rsidR="003E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початкової школи.</w:t>
            </w:r>
          </w:p>
          <w:p w:rsidR="003E02FF" w:rsidRDefault="003E02FF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Ознайомлення з типами пізнавальних завдань. Відкритий урок з математики</w:t>
            </w:r>
            <w:r w:rsidR="00AB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класі.</w:t>
            </w:r>
          </w:p>
          <w:p w:rsidR="003E02FF" w:rsidRDefault="003E02FF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Огляд новинок психолого-педагогічної та методичної літератури.</w:t>
            </w:r>
          </w:p>
          <w:p w:rsidR="003E02FF" w:rsidRDefault="003E02FF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Відкритий виховний захід </w:t>
            </w:r>
          </w:p>
          <w:p w:rsidR="003E02FF" w:rsidRDefault="003E02FF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урок-гра  «Зоряна мандрівка»</w:t>
            </w:r>
          </w:p>
          <w:p w:rsidR="003E02FF" w:rsidRPr="00756EA0" w:rsidRDefault="003E02FF" w:rsidP="0075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03126C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:rsidR="003E02FF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2FF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2FF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2FF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:rsidR="003E02FF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2FF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2FF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E02FF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І.О.</w:t>
            </w: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Pr="003E02FF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26C" w:rsidTr="0003126C">
        <w:tc>
          <w:tcPr>
            <w:tcW w:w="709" w:type="dxa"/>
          </w:tcPr>
          <w:p w:rsidR="0003126C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</w:tcPr>
          <w:p w:rsidR="0003126C" w:rsidRDefault="003E02FF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812" w:type="dxa"/>
          </w:tcPr>
          <w:p w:rsidR="0003126C" w:rsidRDefault="003E02FF" w:rsidP="003E0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3E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виховних можливостей уроку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B05E5" w:rsidRDefault="003E02FF" w:rsidP="003E0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2.Формування удосконалення техніки читання молодших школярів. Відкритий урок читання </w:t>
            </w:r>
            <w:r w:rsidR="00AB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класі.</w:t>
            </w:r>
          </w:p>
          <w:p w:rsidR="003E02FF" w:rsidRDefault="00AB05E5" w:rsidP="003E0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E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п</w:t>
            </w:r>
            <w:r w:rsidR="003E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ідсумки ДПА учнів 4 класу.</w:t>
            </w:r>
          </w:p>
          <w:p w:rsidR="00AB05E5" w:rsidRPr="00AB05E5" w:rsidRDefault="00AB05E5" w:rsidP="003E0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навчальні досягнення учнів початкової школи у 2016</w:t>
            </w:r>
            <w:r w:rsidRPr="00AB05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н. р.</w:t>
            </w:r>
          </w:p>
          <w:p w:rsidR="003E02FF" w:rsidRDefault="00AB05E5" w:rsidP="003E0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E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дитячого травматизму.</w:t>
            </w:r>
          </w:p>
          <w:p w:rsidR="00AB05E5" w:rsidRDefault="00AB05E5" w:rsidP="003E0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Про підсумки роботи ШМО вчителів початкових класів.</w:t>
            </w:r>
          </w:p>
          <w:p w:rsidR="003E02FF" w:rsidRPr="003E02FF" w:rsidRDefault="003E02FF" w:rsidP="003E0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03126C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Зубкова В.І.</w:t>
            </w: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AB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AB05E5" w:rsidRDefault="00AB05E5" w:rsidP="00AB0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AB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AB05E5" w:rsidRP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P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AB05E5" w:rsidRDefault="00AB05E5" w:rsidP="00AB0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AB05E5" w:rsidRP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5E5" w:rsidRDefault="00AB05E5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03126C" w:rsidRDefault="0003126C" w:rsidP="00031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3126C" w:rsidRDefault="004A2E7C" w:rsidP="000312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ШМО вчителів початкових класів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Pr="004A2E7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Олексіївна</w:t>
      </w:r>
    </w:p>
    <w:p w:rsidR="004A2E7C" w:rsidRPr="004A2E7C" w:rsidRDefault="004A2E7C" w:rsidP="000312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ШМО – Зубкова Валентина Іванівна,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Анатоліївна,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Борисівна.</w:t>
      </w:r>
      <w:bookmarkStart w:id="0" w:name="_GoBack"/>
      <w:bookmarkEnd w:id="0"/>
    </w:p>
    <w:sectPr w:rsidR="004A2E7C" w:rsidRPr="004A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0B5"/>
    <w:multiLevelType w:val="hybridMultilevel"/>
    <w:tmpl w:val="0946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3E8"/>
    <w:multiLevelType w:val="hybridMultilevel"/>
    <w:tmpl w:val="50CA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0C2D"/>
    <w:multiLevelType w:val="hybridMultilevel"/>
    <w:tmpl w:val="0A4E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761"/>
    <w:multiLevelType w:val="hybridMultilevel"/>
    <w:tmpl w:val="5F10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1848"/>
    <w:multiLevelType w:val="hybridMultilevel"/>
    <w:tmpl w:val="7D42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6C"/>
    <w:rsid w:val="0003126C"/>
    <w:rsid w:val="0007438B"/>
    <w:rsid w:val="003E02FF"/>
    <w:rsid w:val="004A2E7C"/>
    <w:rsid w:val="00756EA0"/>
    <w:rsid w:val="00A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2016-09-21T11:06:00Z</cp:lastPrinted>
  <dcterms:created xsi:type="dcterms:W3CDTF">2016-09-21T10:20:00Z</dcterms:created>
  <dcterms:modified xsi:type="dcterms:W3CDTF">2016-09-21T11:06:00Z</dcterms:modified>
</cp:coreProperties>
</file>